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D" w:rsidRPr="00CE36B1" w:rsidRDefault="002B0F6B">
      <w:pPr>
        <w:pStyle w:val="Standaard1"/>
        <w:pageBreakBefore/>
        <w:widowControl w:val="0"/>
        <w:jc w:val="center"/>
        <w:rPr>
          <w:rFonts w:ascii="Times New Roman" w:hAnsi="Times New Roman"/>
          <w:i/>
          <w:sz w:val="36"/>
          <w:szCs w:val="36"/>
          <w:u w:val="single"/>
          <w:lang w:val="fr-BE"/>
        </w:rPr>
      </w:pPr>
      <w:r w:rsidRPr="00CE36B1">
        <w:rPr>
          <w:rFonts w:ascii="Times New Roman" w:hAnsi="Times New Roman"/>
          <w:i/>
          <w:sz w:val="36"/>
          <w:szCs w:val="36"/>
          <w:u w:val="single"/>
          <w:lang w:val="fr-BE"/>
        </w:rPr>
        <w:t>Proc</w:t>
      </w:r>
      <w:r w:rsidR="00CE36B1" w:rsidRPr="00CE36B1">
        <w:rPr>
          <w:rFonts w:ascii="Times New Roman" w:hAnsi="Times New Roman"/>
          <w:i/>
          <w:sz w:val="36"/>
          <w:szCs w:val="36"/>
          <w:u w:val="single"/>
          <w:lang w:val="fr-BE"/>
        </w:rPr>
        <w:t>é</w:t>
      </w:r>
      <w:r w:rsidRPr="00CE36B1">
        <w:rPr>
          <w:rFonts w:ascii="Times New Roman" w:hAnsi="Times New Roman"/>
          <w:i/>
          <w:sz w:val="36"/>
          <w:szCs w:val="36"/>
          <w:u w:val="single"/>
          <w:lang w:val="fr-BE"/>
        </w:rPr>
        <w:t xml:space="preserve">dure </w:t>
      </w:r>
      <w:r w:rsidR="00CE36B1" w:rsidRPr="00CE36B1">
        <w:rPr>
          <w:rFonts w:ascii="Times New Roman" w:hAnsi="Times New Roman"/>
          <w:i/>
          <w:sz w:val="36"/>
          <w:szCs w:val="36"/>
          <w:u w:val="single"/>
          <w:lang w:val="fr-BE"/>
        </w:rPr>
        <w:t>pour le passage de l'examen théorique</w:t>
      </w:r>
      <w:r w:rsidRPr="00CE36B1">
        <w:rPr>
          <w:rFonts w:ascii="Times New Roman" w:hAnsi="Times New Roman"/>
          <w:i/>
          <w:sz w:val="36"/>
          <w:szCs w:val="36"/>
          <w:u w:val="single"/>
          <w:lang w:val="fr-BE"/>
        </w:rPr>
        <w:t>:</w:t>
      </w:r>
    </w:p>
    <w:p w:rsidR="00306B8D" w:rsidRPr="00CE36B1" w:rsidRDefault="002B0F6B" w:rsidP="00491EF1">
      <w:pPr>
        <w:pStyle w:val="Standaard1"/>
        <w:jc w:val="both"/>
        <w:rPr>
          <w:lang w:val="fr-BE"/>
        </w:rPr>
      </w:pPr>
      <w:r w:rsidRPr="00CE36B1">
        <w:rPr>
          <w:rStyle w:val="Standaardalinea-lettertype1"/>
          <w:rFonts w:ascii="Times New Roman" w:hAnsi="Times New Roman"/>
          <w:lang w:val="fr-BE"/>
        </w:rPr>
        <w:t xml:space="preserve">Via </w:t>
      </w:r>
      <w:r w:rsidR="00CE36B1">
        <w:rPr>
          <w:rStyle w:val="Standaardalinea-lettertype1"/>
          <w:rFonts w:ascii="Times New Roman" w:hAnsi="Times New Roman"/>
          <w:lang w:val="fr-BE"/>
        </w:rPr>
        <w:t>le site web, vous devez vous inscrire en ligne en utilisant le document d'inscription suivant</w:t>
      </w:r>
      <w:r w:rsidRPr="00CE36B1">
        <w:rPr>
          <w:rStyle w:val="Standaardalinea-lettertype1"/>
          <w:rFonts w:ascii="Times New Roman" w:hAnsi="Times New Roman"/>
          <w:lang w:val="fr-BE"/>
        </w:rPr>
        <w:t xml:space="preserve">: </w:t>
      </w:r>
      <w:hyperlink r:id="rId8" w:history="1">
        <w:r w:rsidR="00C05AE5" w:rsidRPr="00D77C1F">
          <w:rPr>
            <w:rStyle w:val="Lienhypertexte"/>
            <w:rFonts w:ascii="Times New Roman" w:hAnsi="Times New Roman"/>
            <w:lang w:val="fr-BE"/>
          </w:rPr>
          <w:t>http://www.federationparamoteur.be/examen</w:t>
        </w:r>
      </w:hyperlink>
    </w:p>
    <w:p w:rsidR="00306B8D" w:rsidRPr="00CE36B1" w:rsidRDefault="00CE36B1">
      <w:pPr>
        <w:pStyle w:val="Standaard1"/>
        <w:widowControl w:val="0"/>
        <w:shd w:val="clear" w:color="auto" w:fill="FFFFFF"/>
        <w:spacing w:after="0" w:line="381" w:lineRule="atLeast"/>
        <w:rPr>
          <w:rFonts w:ascii="Times New Roman" w:eastAsia="Times New Roman" w:hAnsi="Times New Roman"/>
          <w:lang w:val="fr-BE" w:eastAsia="nl-BE"/>
        </w:rPr>
      </w:pPr>
      <w:r>
        <w:rPr>
          <w:rFonts w:ascii="Times New Roman" w:eastAsia="Times New Roman" w:hAnsi="Times New Roman"/>
          <w:lang w:val="fr-BE" w:eastAsia="nl-BE"/>
        </w:rPr>
        <w:t xml:space="preserve">Vous devez cocher la </w:t>
      </w:r>
      <w:r w:rsidR="0056037C">
        <w:rPr>
          <w:rFonts w:ascii="Times New Roman" w:eastAsia="Times New Roman" w:hAnsi="Times New Roman"/>
          <w:lang w:val="fr-BE" w:eastAsia="nl-BE"/>
        </w:rPr>
        <w:t xml:space="preserve">(les) </w:t>
      </w:r>
      <w:r>
        <w:rPr>
          <w:rFonts w:ascii="Times New Roman" w:eastAsia="Times New Roman" w:hAnsi="Times New Roman"/>
          <w:lang w:val="fr-BE" w:eastAsia="nl-BE"/>
        </w:rPr>
        <w:t>matière</w:t>
      </w:r>
      <w:r w:rsidR="0056037C">
        <w:rPr>
          <w:rFonts w:ascii="Times New Roman" w:eastAsia="Times New Roman" w:hAnsi="Times New Roman"/>
          <w:lang w:val="fr-BE" w:eastAsia="nl-BE"/>
        </w:rPr>
        <w:t>(s)</w:t>
      </w:r>
      <w:r w:rsidR="00C05AE5">
        <w:rPr>
          <w:rFonts w:ascii="Times New Roman" w:eastAsia="Times New Roman" w:hAnsi="Times New Roman"/>
          <w:lang w:val="fr-BE" w:eastAsia="nl-BE"/>
        </w:rPr>
        <w:t>à laquelle</w:t>
      </w:r>
      <w:r>
        <w:rPr>
          <w:rFonts w:ascii="Times New Roman" w:eastAsia="Times New Roman" w:hAnsi="Times New Roman"/>
          <w:lang w:val="fr-BE" w:eastAsia="nl-BE"/>
        </w:rPr>
        <w:t xml:space="preserve"> vous souhaitez vous inscrire</w:t>
      </w:r>
      <w:r w:rsidR="002B0F6B" w:rsidRPr="00CE36B1">
        <w:rPr>
          <w:rFonts w:ascii="Times New Roman" w:eastAsia="Times New Roman" w:hAnsi="Times New Roman"/>
          <w:lang w:val="fr-BE" w:eastAsia="nl-BE"/>
        </w:rPr>
        <w:t>:</w:t>
      </w:r>
    </w:p>
    <w:p w:rsidR="00306B8D" w:rsidRPr="00CE36B1" w:rsidRDefault="00CE36B1" w:rsidP="00C05AE5">
      <w:pPr>
        <w:pStyle w:val="Standaard1"/>
        <w:widowControl w:val="0"/>
        <w:shd w:val="clear" w:color="auto" w:fill="FFFFFF"/>
        <w:spacing w:after="0" w:line="381" w:lineRule="atLeast"/>
        <w:ind w:left="567"/>
        <w:rPr>
          <w:rFonts w:ascii="Times New Roman" w:eastAsia="Times New Roman" w:hAnsi="Times New Roman"/>
          <w:lang w:val="fr-BE" w:eastAsia="nl-BE"/>
        </w:rPr>
      </w:pPr>
      <w:r w:rsidRPr="00CE36B1">
        <w:rPr>
          <w:rFonts w:ascii="Times New Roman" w:eastAsia="Times New Roman" w:hAnsi="Times New Roman"/>
          <w:lang w:val="fr-BE" w:eastAsia="nl-BE"/>
        </w:rPr>
        <w:t>Aérologie</w:t>
      </w:r>
      <w:r w:rsidR="002B0F6B" w:rsidRPr="00CE36B1">
        <w:rPr>
          <w:rFonts w:ascii="Times New Roman" w:eastAsia="Times New Roman" w:hAnsi="Times New Roman"/>
          <w:lang w:val="fr-BE" w:eastAsia="nl-BE"/>
        </w:rPr>
        <w:t xml:space="preserve"> / </w:t>
      </w:r>
      <w:r w:rsidRPr="00CE36B1">
        <w:rPr>
          <w:rFonts w:ascii="Times New Roman" w:eastAsia="Times New Roman" w:hAnsi="Times New Roman"/>
          <w:lang w:val="fr-BE" w:eastAsia="nl-BE"/>
        </w:rPr>
        <w:t>Météo</w:t>
      </w:r>
      <w:r w:rsidR="002B0F6B" w:rsidRPr="00CE36B1">
        <w:rPr>
          <w:rFonts w:ascii="Times New Roman" w:eastAsia="Times New Roman" w:hAnsi="Times New Roman"/>
          <w:lang w:val="fr-BE" w:eastAsia="nl-BE"/>
        </w:rPr>
        <w:t xml:space="preserve"> / </w:t>
      </w:r>
      <w:r>
        <w:rPr>
          <w:rFonts w:ascii="Times New Roman" w:eastAsia="Times New Roman" w:hAnsi="Times New Roman"/>
          <w:lang w:val="fr-BE" w:eastAsia="nl-BE"/>
        </w:rPr>
        <w:t>Technique de vol</w:t>
      </w:r>
      <w:r w:rsidR="007E4535">
        <w:rPr>
          <w:rFonts w:ascii="Times New Roman" w:eastAsia="Times New Roman" w:hAnsi="Times New Roman"/>
          <w:lang w:val="fr-BE" w:eastAsia="nl-BE"/>
        </w:rPr>
        <w:t xml:space="preserve"> / Mécanique</w:t>
      </w:r>
      <w:r w:rsidR="002B0F6B" w:rsidRPr="00CE36B1">
        <w:rPr>
          <w:rFonts w:ascii="Times New Roman" w:eastAsia="Times New Roman" w:hAnsi="Times New Roman"/>
          <w:lang w:val="fr-BE" w:eastAsia="nl-BE"/>
        </w:rPr>
        <w:t>.</w:t>
      </w:r>
    </w:p>
    <w:p w:rsidR="00306B8D" w:rsidRPr="00CE36B1" w:rsidRDefault="00CE36B1" w:rsidP="00C05AE5">
      <w:pPr>
        <w:pStyle w:val="Standaard1"/>
        <w:widowControl w:val="0"/>
        <w:shd w:val="clear" w:color="auto" w:fill="FFFFFF"/>
        <w:spacing w:after="0" w:line="381" w:lineRule="atLeast"/>
        <w:ind w:left="567"/>
        <w:rPr>
          <w:rFonts w:ascii="Times New Roman" w:eastAsia="Times New Roman" w:hAnsi="Times New Roman"/>
          <w:lang w:val="fr-BE" w:eastAsia="nl-BE"/>
        </w:rPr>
      </w:pPr>
      <w:r w:rsidRPr="00CE36B1">
        <w:rPr>
          <w:rFonts w:ascii="Times New Roman" w:eastAsia="Times New Roman" w:hAnsi="Times New Roman"/>
          <w:lang w:val="fr-BE" w:eastAsia="nl-BE"/>
        </w:rPr>
        <w:t>Réglement</w:t>
      </w:r>
      <w:r>
        <w:rPr>
          <w:rFonts w:ascii="Times New Roman" w:eastAsia="Times New Roman" w:hAnsi="Times New Roman"/>
          <w:lang w:val="fr-BE" w:eastAsia="nl-BE"/>
        </w:rPr>
        <w:t>ation</w:t>
      </w:r>
      <w:r w:rsidR="002B0F6B" w:rsidRPr="00CE36B1">
        <w:rPr>
          <w:rFonts w:ascii="Times New Roman" w:eastAsia="Times New Roman" w:hAnsi="Times New Roman"/>
          <w:lang w:val="fr-BE" w:eastAsia="nl-BE"/>
        </w:rPr>
        <w:t>.</w:t>
      </w:r>
    </w:p>
    <w:p w:rsidR="0056037C" w:rsidRDefault="00CE36B1" w:rsidP="0056037C">
      <w:pPr>
        <w:pStyle w:val="Standaard1"/>
        <w:widowControl w:val="0"/>
        <w:shd w:val="clear" w:color="auto" w:fill="FFFFFF"/>
        <w:spacing w:after="0" w:line="381" w:lineRule="atLeast"/>
        <w:ind w:left="567"/>
        <w:rPr>
          <w:rStyle w:val="Standaardalinea-lettertype1"/>
          <w:rFonts w:ascii="Times New Roman" w:eastAsia="Times New Roman" w:hAnsi="Times New Roman"/>
          <w:lang w:val="fr-BE" w:eastAsia="nl-BE"/>
        </w:rPr>
      </w:pPr>
      <w:r>
        <w:rPr>
          <w:rStyle w:val="Standaardalinea-lettertype1"/>
          <w:rFonts w:ascii="Times New Roman" w:eastAsia="Times New Roman" w:hAnsi="Times New Roman"/>
          <w:lang w:val="fr-BE" w:eastAsia="nl-BE"/>
        </w:rPr>
        <w:t xml:space="preserve">Carte </w:t>
      </w:r>
      <w:r w:rsidR="002B0F6B" w:rsidRPr="00CE36B1">
        <w:rPr>
          <w:rStyle w:val="Standaardalinea-lettertype1"/>
          <w:rFonts w:ascii="Times New Roman" w:eastAsia="Times New Roman" w:hAnsi="Times New Roman"/>
          <w:lang w:val="fr-BE" w:eastAsia="nl-BE"/>
        </w:rPr>
        <w:t>Low-air</w:t>
      </w:r>
    </w:p>
    <w:p w:rsidR="0056037C" w:rsidRPr="0056037C" w:rsidRDefault="0056037C" w:rsidP="0056037C">
      <w:pPr>
        <w:pStyle w:val="Standaard1"/>
        <w:widowControl w:val="0"/>
        <w:shd w:val="clear" w:color="auto" w:fill="FFFFFF"/>
        <w:spacing w:after="0" w:line="381" w:lineRule="atLeast"/>
        <w:ind w:left="567"/>
        <w:rPr>
          <w:rFonts w:ascii="Times New Roman" w:eastAsia="Times New Roman" w:hAnsi="Times New Roman"/>
          <w:lang w:val="fr-BE" w:eastAsia="nl-BE"/>
        </w:rPr>
      </w:pPr>
    </w:p>
    <w:p w:rsidR="0056037C" w:rsidRPr="00CE36B1" w:rsidRDefault="0056037C" w:rsidP="00491EF1">
      <w:pPr>
        <w:pStyle w:val="Kop31"/>
        <w:shd w:val="clear" w:color="auto" w:fill="FFFFFF"/>
        <w:spacing w:before="0" w:after="225" w:line="322" w:lineRule="atLeast"/>
        <w:jc w:val="both"/>
        <w:outlineLvl w:val="9"/>
        <w:rPr>
          <w:rFonts w:ascii="Times New Roman" w:hAnsi="Times New Roman"/>
          <w:color w:val="auto"/>
          <w:lang w:val="fr-BE"/>
        </w:rPr>
      </w:pPr>
      <w:r>
        <w:rPr>
          <w:rFonts w:ascii="Times New Roman" w:hAnsi="Times New Roman"/>
          <w:color w:val="auto"/>
          <w:lang w:val="fr-BE"/>
        </w:rPr>
        <w:t>Le montant pour la participation à l'examen doit être payé au préalable sur le numéro de compte avec la mention suivante dans la communication</w:t>
      </w:r>
      <w:r w:rsidRPr="00CE36B1">
        <w:rPr>
          <w:rFonts w:ascii="Times New Roman" w:hAnsi="Times New Roman"/>
          <w:color w:val="auto"/>
          <w:lang w:val="fr-BE"/>
        </w:rPr>
        <w:t xml:space="preserve">: </w:t>
      </w:r>
    </w:p>
    <w:p w:rsidR="0056037C" w:rsidRPr="00CE36B1" w:rsidRDefault="0056037C" w:rsidP="00491EF1">
      <w:pPr>
        <w:pStyle w:val="Standaard1"/>
        <w:jc w:val="both"/>
        <w:rPr>
          <w:b/>
          <w:i/>
          <w:lang w:val="fr-BE"/>
        </w:rPr>
      </w:pPr>
      <w:r w:rsidRPr="00CE36B1">
        <w:rPr>
          <w:b/>
          <w:i/>
          <w:lang w:val="fr-BE"/>
        </w:rPr>
        <w:t>N</w:t>
      </w:r>
      <w:r>
        <w:rPr>
          <w:b/>
          <w:i/>
          <w:lang w:val="fr-BE"/>
        </w:rPr>
        <w:t>om</w:t>
      </w:r>
      <w:r w:rsidRPr="00CE36B1">
        <w:rPr>
          <w:b/>
          <w:i/>
          <w:lang w:val="fr-BE"/>
        </w:rPr>
        <w:t xml:space="preserve"> + dat</w:t>
      </w:r>
      <w:r>
        <w:rPr>
          <w:b/>
          <w:i/>
          <w:lang w:val="fr-BE"/>
        </w:rPr>
        <w:t>e de la participation à l'examen théorique</w:t>
      </w:r>
      <w:r w:rsidRPr="00CE36B1">
        <w:rPr>
          <w:b/>
          <w:i/>
          <w:lang w:val="fr-BE"/>
        </w:rPr>
        <w:t>.</w:t>
      </w:r>
    </w:p>
    <w:p w:rsidR="00306B8D" w:rsidRPr="0056037C" w:rsidRDefault="0056037C" w:rsidP="000B3FE6">
      <w:pPr>
        <w:pStyle w:val="Kop31"/>
        <w:shd w:val="clear" w:color="auto" w:fill="FFFFFF"/>
        <w:spacing w:before="0" w:after="225" w:line="322" w:lineRule="atLeast"/>
        <w:outlineLvl w:val="9"/>
        <w:rPr>
          <w:lang w:val="fr-BE"/>
        </w:rPr>
      </w:pPr>
      <w:r w:rsidRPr="00CE36B1">
        <w:rPr>
          <w:rStyle w:val="Standaardalinea-lettertype1"/>
          <w:rFonts w:ascii="Times New Roman" w:hAnsi="Times New Roman"/>
          <w:b/>
          <w:color w:val="auto"/>
          <w:sz w:val="22"/>
          <w:szCs w:val="22"/>
          <w:lang w:val="fr-BE" w:eastAsia="nl-BE"/>
        </w:rPr>
        <w:t>IBAN : BE76 3101 6230 1395</w:t>
      </w:r>
      <w:r w:rsidRPr="00CE36B1">
        <w:rPr>
          <w:rStyle w:val="Standaardalinea-lettertype1"/>
          <w:rFonts w:ascii="Times New Roman" w:hAnsi="Times New Roman"/>
          <w:b/>
          <w:color w:val="auto"/>
          <w:sz w:val="22"/>
          <w:szCs w:val="22"/>
          <w:lang w:val="fr-BE" w:eastAsia="nl-BE"/>
        </w:rPr>
        <w:br/>
        <w:t>BIC : BBRUBEBB</w:t>
      </w:r>
    </w:p>
    <w:p w:rsidR="00306B8D" w:rsidRPr="00CE36B1" w:rsidRDefault="00CE36B1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Après l'inscription</w:t>
      </w:r>
      <w:r w:rsidR="0056037C">
        <w:rPr>
          <w:rFonts w:ascii="Times New Roman" w:hAnsi="Times New Roman"/>
          <w:lang w:val="fr-BE"/>
        </w:rPr>
        <w:t xml:space="preserve"> en ligne et le paiement</w:t>
      </w:r>
      <w:r>
        <w:rPr>
          <w:rFonts w:ascii="Times New Roman" w:hAnsi="Times New Roman"/>
          <w:lang w:val="fr-BE"/>
        </w:rPr>
        <w:t>, vous recevrez un mail qui confirme votre inscription</w:t>
      </w:r>
      <w:r w:rsidR="007E4535">
        <w:rPr>
          <w:rFonts w:ascii="Times New Roman" w:hAnsi="Times New Roman"/>
          <w:lang w:val="fr-BE"/>
        </w:rPr>
        <w:t xml:space="preserve"> la semaine avant le test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CE36B1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Vous retrouverez sur le document d'inscription les dates de passage prévues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CE36B1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La date limite d'inscription est 8 jours avant la date de l'examen</w:t>
      </w:r>
      <w:r w:rsidR="002B0F6B" w:rsidRPr="00CE36B1">
        <w:rPr>
          <w:rFonts w:ascii="Times New Roman" w:hAnsi="Times New Roman"/>
          <w:lang w:val="fr-BE"/>
        </w:rPr>
        <w:t xml:space="preserve">. </w:t>
      </w:r>
      <w:r>
        <w:rPr>
          <w:rFonts w:ascii="Times New Roman" w:hAnsi="Times New Roman"/>
          <w:lang w:val="fr-BE"/>
        </w:rPr>
        <w:t>Les personnes qui se sont inscrites ap</w:t>
      </w:r>
      <w:r w:rsidR="0056037C">
        <w:rPr>
          <w:rFonts w:ascii="Times New Roman" w:hAnsi="Times New Roman"/>
          <w:lang w:val="fr-BE"/>
        </w:rPr>
        <w:t>rès cette date, ne pourront pas</w:t>
      </w:r>
      <w:bookmarkStart w:id="0" w:name="_GoBack"/>
      <w:bookmarkEnd w:id="0"/>
      <w:r>
        <w:rPr>
          <w:rFonts w:ascii="Times New Roman" w:hAnsi="Times New Roman"/>
          <w:lang w:val="fr-BE"/>
        </w:rPr>
        <w:t xml:space="preserve"> participer à l'examen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CE36B1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Vous devez présenter votre carte d'identité lors de l'accueil de l'examen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CE36B1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Après le contrôle de l'inscription, le responsable remet l'ensemble des questions de(s) examen(s) concerné(s)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CE36B1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Il est strictement interdit de prendre de la documentation dans la salle d'examen</w:t>
      </w:r>
      <w:r w:rsidR="002B0F6B" w:rsidRPr="00CE36B1">
        <w:rPr>
          <w:rFonts w:ascii="Times New Roman" w:hAnsi="Times New Roman"/>
          <w:lang w:val="fr-BE"/>
        </w:rPr>
        <w:t xml:space="preserve">. </w:t>
      </w:r>
      <w:r>
        <w:rPr>
          <w:rFonts w:ascii="Times New Roman" w:hAnsi="Times New Roman"/>
          <w:lang w:val="fr-BE"/>
        </w:rPr>
        <w:t xml:space="preserve">Les </w:t>
      </w:r>
      <w:r w:rsidR="002B0F6B" w:rsidRPr="00CE36B1">
        <w:rPr>
          <w:rFonts w:ascii="Times New Roman" w:hAnsi="Times New Roman"/>
          <w:lang w:val="fr-BE"/>
        </w:rPr>
        <w:t>G</w:t>
      </w:r>
      <w:r w:rsidR="00C05AE5">
        <w:rPr>
          <w:rFonts w:ascii="Times New Roman" w:hAnsi="Times New Roman"/>
          <w:lang w:val="fr-BE"/>
        </w:rPr>
        <w:t>SM</w:t>
      </w:r>
      <w:r w:rsidR="004B39A5">
        <w:rPr>
          <w:rFonts w:ascii="Times New Roman" w:hAnsi="Times New Roman"/>
          <w:lang w:val="fr-BE"/>
        </w:rPr>
        <w:t xml:space="preserve"> </w:t>
      </w:r>
      <w:r>
        <w:rPr>
          <w:rFonts w:ascii="Times New Roman" w:hAnsi="Times New Roman"/>
          <w:lang w:val="fr-BE"/>
        </w:rPr>
        <w:t>doivent être coupés avant d'entrer dans la salle d'examen</w:t>
      </w:r>
      <w:r w:rsidR="001D6A17">
        <w:rPr>
          <w:rFonts w:ascii="Times New Roman" w:hAnsi="Times New Roman"/>
          <w:lang w:val="fr-BE"/>
        </w:rPr>
        <w:t xml:space="preserve">. </w:t>
      </w:r>
      <w:r w:rsidR="001D6A17" w:rsidRPr="007E4535">
        <w:rPr>
          <w:rFonts w:ascii="Times New Roman" w:hAnsi="Times New Roman"/>
          <w:lang w:val="fr-BE"/>
        </w:rPr>
        <w:t>Une calculette est autorisée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 xml:space="preserve">On ne peut pas poser de questions en rapport </w:t>
      </w:r>
      <w:r w:rsidR="00C05AE5">
        <w:rPr>
          <w:rFonts w:ascii="Times New Roman" w:hAnsi="Times New Roman"/>
          <w:lang w:val="fr-BE"/>
        </w:rPr>
        <w:t>avec</w:t>
      </w:r>
      <w:r>
        <w:rPr>
          <w:rFonts w:ascii="Times New Roman" w:hAnsi="Times New Roman"/>
          <w:lang w:val="fr-BE"/>
        </w:rPr>
        <w:t xml:space="preserve"> l'examen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Lors d'une réponse fautive pendant l'examen, on demande au responsable de mettre un parafe devant la réponse fautive.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Celui qui est pris en train de copie</w:t>
      </w:r>
      <w:r w:rsidR="00C05AE5">
        <w:rPr>
          <w:rFonts w:ascii="Times New Roman" w:hAnsi="Times New Roman"/>
          <w:lang w:val="fr-BE"/>
        </w:rPr>
        <w:t>r</w:t>
      </w:r>
      <w:r>
        <w:rPr>
          <w:rFonts w:ascii="Times New Roman" w:hAnsi="Times New Roman"/>
          <w:lang w:val="fr-BE"/>
        </w:rPr>
        <w:t xml:space="preserve"> ou d'utiliser de la documentation sera immédiatement exclus pour la suite de l'examen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A l'issue de l'examen, vous devez remettre l'ensemble des questions et des réponses au responsable à l'entrée de la salle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Celui qui participe à la partie de l'examen "règlementation", devra à l'issue de la partie théorique participer à un examen oral au sujet de la lecture de la carte "</w:t>
      </w:r>
      <w:r w:rsidR="002B0F6B" w:rsidRPr="00CE36B1">
        <w:rPr>
          <w:rFonts w:ascii="Times New Roman" w:hAnsi="Times New Roman"/>
          <w:lang w:val="fr-BE"/>
        </w:rPr>
        <w:t>Low-Air</w:t>
      </w:r>
      <w:r>
        <w:rPr>
          <w:rFonts w:ascii="Times New Roman" w:hAnsi="Times New Roman"/>
          <w:lang w:val="fr-BE"/>
        </w:rPr>
        <w:t>"</w:t>
      </w:r>
      <w:r w:rsidR="002B0F6B" w:rsidRPr="00CE36B1">
        <w:rPr>
          <w:rFonts w:ascii="Times New Roman" w:hAnsi="Times New Roman"/>
          <w:lang w:val="fr-BE"/>
        </w:rPr>
        <w:t xml:space="preserve">. </w:t>
      </w:r>
      <w:r>
        <w:rPr>
          <w:rFonts w:ascii="Times New Roman" w:hAnsi="Times New Roman"/>
          <w:lang w:val="fr-BE"/>
        </w:rPr>
        <w:t>Cette partie orale, est une sous-partie de l'examen théorique sur la règlementation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 xml:space="preserve">Vous devez avoir au </w:t>
      </w:r>
      <w:r w:rsidR="00C05AE5">
        <w:rPr>
          <w:rFonts w:ascii="Times New Roman" w:hAnsi="Times New Roman"/>
          <w:lang w:val="fr-BE"/>
        </w:rPr>
        <w:t>minimum</w:t>
      </w:r>
      <w:r>
        <w:rPr>
          <w:rFonts w:ascii="Times New Roman" w:hAnsi="Times New Roman"/>
          <w:lang w:val="fr-BE"/>
        </w:rPr>
        <w:t xml:space="preserve"> 70% pour chaque partie d'examen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 xml:space="preserve">En ce qui </w:t>
      </w:r>
      <w:r w:rsidR="00C05AE5">
        <w:rPr>
          <w:rFonts w:ascii="Times New Roman" w:hAnsi="Times New Roman"/>
          <w:lang w:val="fr-BE"/>
        </w:rPr>
        <w:t>concerne</w:t>
      </w:r>
      <w:r>
        <w:rPr>
          <w:rFonts w:ascii="Times New Roman" w:hAnsi="Times New Roman"/>
          <w:lang w:val="fr-BE"/>
        </w:rPr>
        <w:t xml:space="preserve"> l'examen "règlementation", vous devez réussir la partie théorique ainsi que la partie orale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491EF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 w:rsidRPr="00491EF1">
        <w:rPr>
          <w:rFonts w:ascii="Times New Roman" w:hAnsi="Times New Roman"/>
          <w:lang w:val="fr-BE"/>
        </w:rPr>
        <w:lastRenderedPageBreak/>
        <w:t xml:space="preserve">Celui qui est en possession d'une </w:t>
      </w:r>
      <w:r w:rsidRPr="00491EF1">
        <w:rPr>
          <w:rFonts w:ascii="Times New Roman" w:hAnsi="Times New Roman"/>
          <w:b/>
          <w:lang w:val="fr-BE"/>
        </w:rPr>
        <w:t xml:space="preserve">licence valable </w:t>
      </w:r>
      <w:r w:rsidR="002B0F6B" w:rsidRPr="00491EF1">
        <w:rPr>
          <w:rFonts w:ascii="Times New Roman" w:hAnsi="Times New Roman"/>
          <w:b/>
          <w:lang w:val="fr-BE"/>
        </w:rPr>
        <w:t>ULM o</w:t>
      </w:r>
      <w:r w:rsidRPr="00491EF1">
        <w:rPr>
          <w:rFonts w:ascii="Times New Roman" w:hAnsi="Times New Roman"/>
          <w:b/>
          <w:lang w:val="fr-BE"/>
        </w:rPr>
        <w:t>u</w:t>
      </w:r>
      <w:r w:rsidR="002B0F6B" w:rsidRPr="00491EF1">
        <w:rPr>
          <w:rFonts w:ascii="Times New Roman" w:hAnsi="Times New Roman"/>
          <w:b/>
          <w:lang w:val="fr-BE"/>
        </w:rPr>
        <w:t xml:space="preserve"> PPL</w:t>
      </w:r>
      <w:r w:rsidR="002B0F6B" w:rsidRPr="00491EF1">
        <w:rPr>
          <w:rFonts w:ascii="Times New Roman" w:hAnsi="Times New Roman"/>
          <w:lang w:val="fr-BE"/>
        </w:rPr>
        <w:t xml:space="preserve"> </w:t>
      </w:r>
      <w:r w:rsidRPr="00491EF1">
        <w:rPr>
          <w:rFonts w:ascii="Times New Roman" w:hAnsi="Times New Roman"/>
          <w:lang w:val="fr-BE"/>
        </w:rPr>
        <w:t>est dispensé de la partie "règlementation"</w:t>
      </w:r>
      <w:r w:rsidR="00B70D00" w:rsidRPr="00491EF1">
        <w:rPr>
          <w:rFonts w:ascii="Times New Roman" w:hAnsi="Times New Roman"/>
          <w:lang w:val="fr-BE"/>
        </w:rPr>
        <w:t xml:space="preserve"> et "Low Air"</w:t>
      </w:r>
      <w:r w:rsidR="002B0F6B" w:rsidRPr="00491EF1">
        <w:rPr>
          <w:rFonts w:ascii="Times New Roman" w:hAnsi="Times New Roman"/>
          <w:lang w:val="fr-BE"/>
        </w:rPr>
        <w:t>.</w:t>
      </w:r>
    </w:p>
    <w:p w:rsidR="00306B8D" w:rsidRPr="00CE36B1" w:rsidRDefault="00FD321F" w:rsidP="00491EF1">
      <w:pPr>
        <w:pStyle w:val="Standaard1"/>
        <w:jc w:val="both"/>
        <w:rPr>
          <w:rFonts w:ascii="Times New Roman" w:hAnsi="Times New Roman"/>
          <w:lang w:val="fr-BE"/>
        </w:rPr>
      </w:pPr>
      <w:r w:rsidRPr="00491EF1">
        <w:rPr>
          <w:rFonts w:ascii="Times New Roman" w:hAnsi="Times New Roman"/>
          <w:lang w:val="fr-BE"/>
        </w:rPr>
        <w:t>Les résultats des examens seront publiés sur le portal des membres</w:t>
      </w:r>
      <w:r w:rsidR="00491EF1" w:rsidRPr="00491EF1">
        <w:rPr>
          <w:rFonts w:ascii="Times New Roman" w:hAnsi="Times New Roman"/>
          <w:lang w:val="fr-BE"/>
        </w:rPr>
        <w:t xml:space="preserve">. </w:t>
      </w:r>
      <w:r w:rsidR="001B752F">
        <w:rPr>
          <w:rFonts w:ascii="Times New Roman" w:hAnsi="Times New Roman"/>
          <w:lang w:val="fr-BE"/>
        </w:rPr>
        <w:t xml:space="preserve">L'attestation de réussite de l'examen théorique peut être imprimée par l'intéressé via son </w:t>
      </w:r>
      <w:r w:rsidR="002B0F6B" w:rsidRPr="00CE36B1">
        <w:rPr>
          <w:rFonts w:ascii="Times New Roman" w:hAnsi="Times New Roman"/>
          <w:lang w:val="fr-BE"/>
        </w:rPr>
        <w:t>portal.</w:t>
      </w:r>
    </w:p>
    <w:p w:rsidR="007E4535" w:rsidRPr="00491EF1" w:rsidRDefault="00491EF1" w:rsidP="00491EF1">
      <w:pPr>
        <w:pStyle w:val="Standaard1"/>
        <w:jc w:val="both"/>
        <w:rPr>
          <w:rFonts w:ascii="Times New Roman" w:hAnsi="Times New Roman"/>
          <w:lang w:val="fr-BE"/>
        </w:rPr>
      </w:pPr>
      <w:r w:rsidRPr="00491EF1">
        <w:rPr>
          <w:rFonts w:ascii="Times New Roman" w:hAnsi="Times New Roman"/>
        </w:rPr>
        <w:t xml:space="preserve">Les personnes "non-membres" peuvent </w:t>
      </w:r>
      <w:r>
        <w:rPr>
          <w:rFonts w:ascii="Times New Roman" w:hAnsi="Times New Roman"/>
        </w:rPr>
        <w:t xml:space="preserve">écrire </w:t>
      </w:r>
      <w:r w:rsidRPr="00491EF1">
        <w:rPr>
          <w:rFonts w:ascii="Times New Roman" w:hAnsi="Times New Roman"/>
        </w:rPr>
        <w:t xml:space="preserve">un mail à </w:t>
      </w:r>
      <w:hyperlink r:id="rId9" w:history="1">
        <w:r w:rsidRPr="00E26A43">
          <w:rPr>
            <w:rStyle w:val="Lienhypertexte"/>
            <w:rFonts w:ascii="Times New Roman" w:hAnsi="Times New Roman"/>
            <w:lang w:val="fr-BE"/>
          </w:rPr>
          <w:t>info@federationparamoteur.be</w:t>
        </w:r>
      </w:hyperlink>
      <w:r>
        <w:rPr>
          <w:rFonts w:ascii="Times New Roman" w:hAnsi="Times New Roman"/>
          <w:lang w:val="fr-BE"/>
        </w:rPr>
        <w:t xml:space="preserve"> </w:t>
      </w:r>
      <w:r w:rsidR="004A3004">
        <w:rPr>
          <w:rFonts w:ascii="Times New Roman" w:hAnsi="Times New Roman"/>
          <w:lang w:val="fr-BE"/>
        </w:rPr>
        <w:t xml:space="preserve">pour </w:t>
      </w:r>
      <w:r w:rsidRPr="00491EF1">
        <w:rPr>
          <w:rFonts w:ascii="Times New Roman" w:hAnsi="Times New Roman"/>
        </w:rPr>
        <w:t xml:space="preserve">recevoir les résultats </w:t>
      </w:r>
      <w:r w:rsidRPr="00491EF1">
        <w:rPr>
          <w:rFonts w:ascii="Times New Roman" w:hAnsi="Times New Roman"/>
          <w:lang w:val="fr-BE"/>
        </w:rPr>
        <w:t>ou pour demander une attestation de réussite.</w:t>
      </w:r>
    </w:p>
    <w:p w:rsidR="00306B8D" w:rsidRPr="00CE36B1" w:rsidRDefault="007B5270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Les réponses de l'examen ne peuvent pas être communiquées aux intéressés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7B5270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En cas de litige avec les résultats de l'examen, vous pouvez introduire un appel en utilisant le formulaire de contact du site web et en y formulant votre plainte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7B5270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La commission des examens qui est composée des examinateurs, vérifiera le bien fondé de la plainte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7B5270" w:rsidP="00491EF1">
      <w:pPr>
        <w:pStyle w:val="Standaard1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La commission des examens remet son rapport au Conseil d'Administration de la Fédération Belge de Paramoteur qui informera l'intéressé de la décision</w:t>
      </w:r>
      <w:r w:rsidR="002B0F6B" w:rsidRPr="00CE36B1">
        <w:rPr>
          <w:rFonts w:ascii="Times New Roman" w:hAnsi="Times New Roman"/>
          <w:lang w:val="fr-BE"/>
        </w:rPr>
        <w:t>.</w:t>
      </w:r>
    </w:p>
    <w:p w:rsidR="00306B8D" w:rsidRPr="00CE36B1" w:rsidRDefault="00306B8D" w:rsidP="00491EF1">
      <w:pPr>
        <w:pStyle w:val="Standaard1"/>
        <w:jc w:val="both"/>
        <w:rPr>
          <w:rFonts w:ascii="Times New Roman" w:hAnsi="Times New Roman"/>
          <w:lang w:val="fr-BE"/>
        </w:rPr>
      </w:pPr>
    </w:p>
    <w:p w:rsidR="00306B8D" w:rsidRPr="00CE36B1" w:rsidRDefault="00306B8D">
      <w:pPr>
        <w:pStyle w:val="Standaard1"/>
        <w:rPr>
          <w:rFonts w:ascii="Times New Roman" w:hAnsi="Times New Roman"/>
          <w:lang w:val="fr-BE"/>
        </w:rPr>
      </w:pPr>
    </w:p>
    <w:p w:rsidR="00306B8D" w:rsidRPr="00CE36B1" w:rsidRDefault="00306B8D">
      <w:pPr>
        <w:pStyle w:val="Standaard1"/>
        <w:rPr>
          <w:rFonts w:ascii="Times New Roman" w:hAnsi="Times New Roman"/>
          <w:lang w:val="fr-BE"/>
        </w:rPr>
      </w:pPr>
    </w:p>
    <w:sectPr w:rsidR="00306B8D" w:rsidRPr="00CE36B1" w:rsidSect="00306B8D">
      <w:pgSz w:w="11906" w:h="16838"/>
      <w:pgMar w:top="1417" w:right="1417" w:bottom="1417" w:left="1417" w:header="1417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69" w:rsidRDefault="001D3169">
      <w:pPr>
        <w:spacing w:after="0" w:line="240" w:lineRule="auto"/>
      </w:pPr>
      <w:r>
        <w:separator/>
      </w:r>
    </w:p>
  </w:endnote>
  <w:endnote w:type="continuationSeparator" w:id="1">
    <w:p w:rsidR="001D3169" w:rsidRDefault="001D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69" w:rsidRDefault="001D3169">
      <w:pPr>
        <w:spacing w:line="240" w:lineRule="auto"/>
      </w:pPr>
      <w:r>
        <w:separator/>
      </w:r>
    </w:p>
  </w:footnote>
  <w:footnote w:type="continuationSeparator" w:id="1">
    <w:p w:rsidR="001D3169" w:rsidRDefault="001D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3CB"/>
    <w:multiLevelType w:val="multilevel"/>
    <w:tmpl w:val="011CD1A2"/>
    <w:lvl w:ilvl="0">
      <w:numFmt w:val="none"/>
      <w:suff w:val="nothing"/>
      <w:lvlText w:val=""/>
      <w:lvlJc w:val="left"/>
      <w:pPr>
        <w:ind w:left="0"/>
      </w:pPr>
    </w:lvl>
    <w:lvl w:ilvl="1">
      <w:numFmt w:val="none"/>
      <w:suff w:val="nothing"/>
      <w:lvlText w:val=""/>
      <w:lvlJc w:val="left"/>
      <w:pPr>
        <w:ind w:left="0"/>
      </w:pPr>
    </w:lvl>
    <w:lvl w:ilvl="2">
      <w:start w:val="1"/>
      <w:numFmt w:val="decimal"/>
      <w:pStyle w:val="Kop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B8D"/>
    <w:rsid w:val="000B3FE6"/>
    <w:rsid w:val="001033B3"/>
    <w:rsid w:val="001B752F"/>
    <w:rsid w:val="001C0938"/>
    <w:rsid w:val="001D3169"/>
    <w:rsid w:val="001D6A17"/>
    <w:rsid w:val="002B0F6B"/>
    <w:rsid w:val="00306B8D"/>
    <w:rsid w:val="0035612B"/>
    <w:rsid w:val="00491EF1"/>
    <w:rsid w:val="004A3004"/>
    <w:rsid w:val="004B39A5"/>
    <w:rsid w:val="0056037C"/>
    <w:rsid w:val="006F79D9"/>
    <w:rsid w:val="007B5270"/>
    <w:rsid w:val="007E4535"/>
    <w:rsid w:val="007F2541"/>
    <w:rsid w:val="00961354"/>
    <w:rsid w:val="00985A23"/>
    <w:rsid w:val="009F02D0"/>
    <w:rsid w:val="00A64CE4"/>
    <w:rsid w:val="00B31004"/>
    <w:rsid w:val="00B70D00"/>
    <w:rsid w:val="00BB5F88"/>
    <w:rsid w:val="00BF7A8D"/>
    <w:rsid w:val="00C05AE5"/>
    <w:rsid w:val="00CE36B1"/>
    <w:rsid w:val="00E05BB5"/>
    <w:rsid w:val="00FD321F"/>
    <w:rsid w:val="00FF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31">
    <w:name w:val="Kop 31"/>
    <w:basedOn w:val="Standaard1"/>
    <w:next w:val="Standaard1"/>
    <w:qFormat/>
    <w:rsid w:val="00306B8D"/>
    <w:pPr>
      <w:keepNext/>
      <w:keepLines/>
      <w:widowControl w:val="0"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customStyle="1" w:styleId="Standaard1">
    <w:name w:val="Standaard1"/>
    <w:qFormat/>
    <w:rsid w:val="00306B8D"/>
    <w:pPr>
      <w:suppressAutoHyphens/>
    </w:pPr>
  </w:style>
  <w:style w:type="character" w:customStyle="1" w:styleId="Standaardalinea-lettertype1">
    <w:name w:val="Standaardalinea-lettertype1"/>
    <w:qFormat/>
    <w:rsid w:val="00306B8D"/>
  </w:style>
  <w:style w:type="character" w:styleId="Lienhypertexte">
    <w:name w:val="Hyperlink"/>
    <w:rsid w:val="00306B8D"/>
    <w:rPr>
      <w:color w:val="000080"/>
      <w:u w:val="single"/>
    </w:rPr>
  </w:style>
  <w:style w:type="character" w:customStyle="1" w:styleId="Kop3Char">
    <w:name w:val="Kop 3 Char"/>
    <w:basedOn w:val="Standaardalinea-lettertype1"/>
    <w:qFormat/>
    <w:rsid w:val="00306B8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Geenafstand1">
    <w:name w:val="Geen afstand1"/>
    <w:qFormat/>
    <w:rsid w:val="00306B8D"/>
    <w:pPr>
      <w:widowControl w:val="0"/>
      <w:suppressAutoHyphens/>
      <w:spacing w:after="0" w:line="240" w:lineRule="auto"/>
    </w:pPr>
  </w:style>
  <w:style w:type="character" w:customStyle="1" w:styleId="notereference">
    <w:name w:val="note reference"/>
    <w:semiHidden/>
    <w:unhideWhenUsed/>
    <w:rsid w:val="00306B8D"/>
  </w:style>
  <w:style w:type="paragraph" w:customStyle="1" w:styleId="notetext">
    <w:name w:val="note text"/>
    <w:semiHidden/>
    <w:unhideWhenUsed/>
    <w:rsid w:val="00306B8D"/>
  </w:style>
  <w:style w:type="character" w:customStyle="1" w:styleId="notereference1">
    <w:name w:val="note reference_1"/>
    <w:semiHidden/>
    <w:unhideWhenUsed/>
    <w:rsid w:val="00306B8D"/>
  </w:style>
  <w:style w:type="paragraph" w:customStyle="1" w:styleId="notetext1">
    <w:name w:val="note text_1"/>
    <w:semiHidden/>
    <w:unhideWhenUsed/>
    <w:rsid w:val="00306B8D"/>
  </w:style>
  <w:style w:type="character" w:styleId="Lienhypertextesuivivisit">
    <w:name w:val="FollowedHyperlink"/>
    <w:rsid w:val="00306B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onparamoteur.be/exa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ederationparamoteu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26DEE862-42E3-415D-BACE-A539F5A4A4B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Prevot</dc:creator>
  <cp:lastModifiedBy>Dargent</cp:lastModifiedBy>
  <cp:revision>3</cp:revision>
  <dcterms:created xsi:type="dcterms:W3CDTF">2018-11-20T13:05:00Z</dcterms:created>
  <dcterms:modified xsi:type="dcterms:W3CDTF">2018-11-20T13:10:00Z</dcterms:modified>
</cp:coreProperties>
</file>